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706" w:rsidRPr="00EC0FAA" w:rsidRDefault="00EC0FAA" w:rsidP="00EC0FAA">
      <w:pPr>
        <w:jc w:val="center"/>
        <w:rPr>
          <w:rFonts w:ascii="Verdana" w:hAnsi="Verdana"/>
          <w:b/>
          <w:sz w:val="24"/>
          <w:szCs w:val="24"/>
        </w:rPr>
      </w:pPr>
      <w:bookmarkStart w:id="0" w:name="_GoBack"/>
      <w:bookmarkEnd w:id="0"/>
      <w:r w:rsidRPr="00EC0FAA">
        <w:rPr>
          <w:rFonts w:ascii="Verdana" w:hAnsi="Verdana"/>
          <w:b/>
          <w:sz w:val="24"/>
          <w:szCs w:val="24"/>
        </w:rPr>
        <w:t xml:space="preserve">Northwest Ohio YMCA Swim League </w:t>
      </w:r>
    </w:p>
    <w:p w:rsidR="00EC0FAA" w:rsidRPr="00EC0FAA" w:rsidRDefault="00EC0FAA" w:rsidP="00EC0FAA">
      <w:pPr>
        <w:jc w:val="center"/>
        <w:rPr>
          <w:rFonts w:ascii="Verdana" w:hAnsi="Verdana"/>
          <w:b/>
          <w:sz w:val="24"/>
          <w:szCs w:val="24"/>
        </w:rPr>
      </w:pPr>
      <w:r w:rsidRPr="00EC0FAA">
        <w:rPr>
          <w:rFonts w:ascii="Verdana" w:hAnsi="Verdana"/>
          <w:b/>
          <w:sz w:val="24"/>
          <w:szCs w:val="24"/>
        </w:rPr>
        <w:t>May 16, 2017 League Meeting Notes</w:t>
      </w:r>
    </w:p>
    <w:p w:rsidR="00EC0FAA" w:rsidRDefault="00EC0FAA" w:rsidP="00EC0FAA">
      <w:pPr>
        <w:rPr>
          <w:rFonts w:ascii="Verdana" w:hAnsi="Verdana"/>
          <w:sz w:val="24"/>
          <w:szCs w:val="24"/>
        </w:rPr>
      </w:pPr>
      <w:r>
        <w:rPr>
          <w:rFonts w:ascii="Verdana" w:hAnsi="Verdana"/>
          <w:sz w:val="24"/>
          <w:szCs w:val="24"/>
        </w:rPr>
        <w:t>Mary Fuller Galion – Dedication</w:t>
      </w:r>
    </w:p>
    <w:p w:rsidR="00EC0FAA" w:rsidRDefault="00EC0FAA" w:rsidP="00EC0FAA">
      <w:pPr>
        <w:rPr>
          <w:rFonts w:ascii="Verdana" w:hAnsi="Verdana"/>
          <w:sz w:val="24"/>
          <w:szCs w:val="24"/>
        </w:rPr>
      </w:pPr>
      <w:r>
        <w:rPr>
          <w:rFonts w:ascii="Verdana" w:hAnsi="Verdana"/>
          <w:sz w:val="24"/>
          <w:szCs w:val="24"/>
        </w:rPr>
        <w:t>Champs Review – still unauthorized coaches/volunteers on deck</w:t>
      </w:r>
    </w:p>
    <w:p w:rsidR="00EC0FAA" w:rsidRDefault="00EC0FAA" w:rsidP="00EC0FAA">
      <w:pPr>
        <w:rPr>
          <w:rFonts w:ascii="Verdana" w:hAnsi="Verdana"/>
          <w:sz w:val="24"/>
          <w:szCs w:val="24"/>
        </w:rPr>
      </w:pPr>
      <w:r>
        <w:rPr>
          <w:rFonts w:ascii="Verdana" w:hAnsi="Verdana"/>
          <w:sz w:val="24"/>
          <w:szCs w:val="24"/>
        </w:rPr>
        <w:t xml:space="preserve">Zone Report – New 10 &amp; </w:t>
      </w:r>
      <w:proofErr w:type="gramStart"/>
      <w:r>
        <w:rPr>
          <w:rFonts w:ascii="Verdana" w:hAnsi="Verdana"/>
          <w:sz w:val="24"/>
          <w:szCs w:val="24"/>
        </w:rPr>
        <w:t>Under</w:t>
      </w:r>
      <w:proofErr w:type="gramEnd"/>
      <w:r>
        <w:rPr>
          <w:rFonts w:ascii="Verdana" w:hAnsi="Verdana"/>
          <w:sz w:val="24"/>
          <w:szCs w:val="24"/>
        </w:rPr>
        <w:t xml:space="preserve"> strokes and Seniors will be classified as 11 &amp; Over</w:t>
      </w:r>
    </w:p>
    <w:p w:rsidR="00EC0FAA" w:rsidRPr="00EC0FAA" w:rsidRDefault="00EC0FAA" w:rsidP="00EC0FAA">
      <w:pPr>
        <w:pStyle w:val="ListParagraph"/>
        <w:numPr>
          <w:ilvl w:val="0"/>
          <w:numId w:val="2"/>
        </w:numPr>
        <w:rPr>
          <w:rFonts w:ascii="Verdana" w:hAnsi="Verdana"/>
          <w:sz w:val="24"/>
          <w:szCs w:val="24"/>
        </w:rPr>
      </w:pPr>
      <w:r w:rsidRPr="00EC0FAA">
        <w:rPr>
          <w:rFonts w:ascii="Verdana" w:hAnsi="Verdana"/>
          <w:sz w:val="24"/>
          <w:szCs w:val="24"/>
        </w:rPr>
        <w:t>Team Deadline opens on September 1</w:t>
      </w:r>
      <w:r w:rsidRPr="00EC0FAA">
        <w:rPr>
          <w:rFonts w:ascii="Verdana" w:hAnsi="Verdana"/>
          <w:sz w:val="24"/>
          <w:szCs w:val="24"/>
          <w:vertAlign w:val="superscript"/>
        </w:rPr>
        <w:t>st</w:t>
      </w:r>
      <w:r w:rsidRPr="00EC0FAA">
        <w:rPr>
          <w:rFonts w:ascii="Verdana" w:hAnsi="Verdana"/>
          <w:sz w:val="24"/>
          <w:szCs w:val="24"/>
        </w:rPr>
        <w:t xml:space="preserve"> and will close on December 1</w:t>
      </w:r>
      <w:r w:rsidRPr="00EC0FAA">
        <w:rPr>
          <w:rFonts w:ascii="Verdana" w:hAnsi="Verdana"/>
          <w:sz w:val="24"/>
          <w:szCs w:val="24"/>
          <w:vertAlign w:val="superscript"/>
        </w:rPr>
        <w:t>st</w:t>
      </w:r>
      <w:r w:rsidRPr="00EC0FAA">
        <w:rPr>
          <w:rFonts w:ascii="Verdana" w:hAnsi="Verdana"/>
          <w:sz w:val="24"/>
          <w:szCs w:val="24"/>
        </w:rPr>
        <w:t>.</w:t>
      </w:r>
    </w:p>
    <w:p w:rsidR="00EC0FAA" w:rsidRDefault="00EC0FAA" w:rsidP="00EC0FAA">
      <w:pPr>
        <w:rPr>
          <w:rFonts w:ascii="Verdana" w:hAnsi="Verdana"/>
          <w:sz w:val="24"/>
          <w:szCs w:val="24"/>
        </w:rPr>
      </w:pPr>
      <w:r>
        <w:rPr>
          <w:rFonts w:ascii="Verdana" w:hAnsi="Verdana"/>
          <w:sz w:val="24"/>
          <w:szCs w:val="24"/>
        </w:rPr>
        <w:t>Rule Review:</w:t>
      </w:r>
    </w:p>
    <w:p w:rsidR="00EC0FAA" w:rsidRDefault="00EC0FAA" w:rsidP="00EC0FAA">
      <w:pPr>
        <w:rPr>
          <w:rFonts w:ascii="Verdana" w:hAnsi="Verdana"/>
          <w:sz w:val="24"/>
          <w:szCs w:val="24"/>
        </w:rPr>
      </w:pPr>
      <w:r>
        <w:rPr>
          <w:rFonts w:ascii="Verdana" w:hAnsi="Verdana"/>
          <w:sz w:val="24"/>
          <w:szCs w:val="24"/>
        </w:rPr>
        <w:tab/>
        <w:t xml:space="preserve">Rule #2: went over </w:t>
      </w:r>
      <w:proofErr w:type="spellStart"/>
      <w:r>
        <w:rPr>
          <w:rFonts w:ascii="Verdana" w:hAnsi="Verdana"/>
          <w:sz w:val="24"/>
          <w:szCs w:val="24"/>
        </w:rPr>
        <w:t>clearification</w:t>
      </w:r>
      <w:proofErr w:type="spellEnd"/>
      <w:r>
        <w:rPr>
          <w:rFonts w:ascii="Verdana" w:hAnsi="Verdana"/>
          <w:sz w:val="24"/>
          <w:szCs w:val="24"/>
        </w:rPr>
        <w:t xml:space="preserve"> of the rule.</w:t>
      </w:r>
    </w:p>
    <w:p w:rsidR="00EC0FAA" w:rsidRDefault="00EC0FAA" w:rsidP="00EC0FAA">
      <w:pPr>
        <w:rPr>
          <w:rFonts w:ascii="Verdana" w:hAnsi="Verdana"/>
          <w:i/>
          <w:sz w:val="24"/>
          <w:szCs w:val="24"/>
        </w:rPr>
      </w:pPr>
      <w:r>
        <w:rPr>
          <w:rFonts w:ascii="Verdana" w:hAnsi="Verdana"/>
          <w:sz w:val="24"/>
          <w:szCs w:val="24"/>
        </w:rPr>
        <w:tab/>
        <w:t xml:space="preserve">Rule #20: Changed to: </w:t>
      </w:r>
      <w:r>
        <w:rPr>
          <w:rFonts w:ascii="Verdana" w:hAnsi="Verdana"/>
          <w:i/>
          <w:sz w:val="24"/>
          <w:szCs w:val="24"/>
        </w:rPr>
        <w:t xml:space="preserve">A </w:t>
      </w:r>
      <w:proofErr w:type="spellStart"/>
      <w:r>
        <w:rPr>
          <w:rFonts w:ascii="Verdana" w:hAnsi="Verdana"/>
          <w:i/>
          <w:sz w:val="24"/>
          <w:szCs w:val="24"/>
        </w:rPr>
        <w:t>decleration</w:t>
      </w:r>
      <w:proofErr w:type="spellEnd"/>
      <w:r>
        <w:rPr>
          <w:rFonts w:ascii="Verdana" w:hAnsi="Verdana"/>
          <w:i/>
          <w:sz w:val="24"/>
          <w:szCs w:val="24"/>
        </w:rPr>
        <w:t xml:space="preserve"> form shall be completed in and turned into the meet host before the event. If there is question during the season, you must be able to provide proof of eligibility for swimmers.</w:t>
      </w:r>
    </w:p>
    <w:p w:rsidR="00EC0FAA" w:rsidRDefault="00EC0FAA" w:rsidP="00EC0FAA">
      <w:pPr>
        <w:pStyle w:val="ListParagraph"/>
        <w:numPr>
          <w:ilvl w:val="0"/>
          <w:numId w:val="1"/>
        </w:numPr>
        <w:rPr>
          <w:rFonts w:ascii="Verdana" w:hAnsi="Verdana"/>
          <w:sz w:val="24"/>
          <w:szCs w:val="24"/>
        </w:rPr>
      </w:pPr>
      <w:r>
        <w:rPr>
          <w:rFonts w:ascii="Verdana" w:hAnsi="Verdana"/>
          <w:sz w:val="24"/>
          <w:szCs w:val="24"/>
        </w:rPr>
        <w:t>Motion 1</w:t>
      </w:r>
      <w:r w:rsidRPr="00EC0FAA">
        <w:rPr>
          <w:rFonts w:ascii="Verdana" w:hAnsi="Verdana"/>
          <w:sz w:val="24"/>
          <w:szCs w:val="24"/>
          <w:vertAlign w:val="superscript"/>
        </w:rPr>
        <w:t>st</w:t>
      </w:r>
      <w:r>
        <w:rPr>
          <w:rFonts w:ascii="Verdana" w:hAnsi="Verdana"/>
          <w:sz w:val="24"/>
          <w:szCs w:val="24"/>
        </w:rPr>
        <w:t xml:space="preserve"> Galion; 2</w:t>
      </w:r>
      <w:r w:rsidRPr="00EC0FAA">
        <w:rPr>
          <w:rFonts w:ascii="Verdana" w:hAnsi="Verdana"/>
          <w:sz w:val="24"/>
          <w:szCs w:val="24"/>
          <w:vertAlign w:val="superscript"/>
        </w:rPr>
        <w:t>nd</w:t>
      </w:r>
      <w:r>
        <w:rPr>
          <w:rFonts w:ascii="Verdana" w:hAnsi="Verdana"/>
          <w:sz w:val="24"/>
          <w:szCs w:val="24"/>
        </w:rPr>
        <w:t xml:space="preserve"> Defiance; Motion passed.</w:t>
      </w:r>
    </w:p>
    <w:p w:rsidR="00EC0FAA" w:rsidRDefault="00EC0FAA" w:rsidP="00EC0FAA">
      <w:pPr>
        <w:ind w:left="720"/>
        <w:rPr>
          <w:rFonts w:ascii="Verdana" w:hAnsi="Verdana"/>
          <w:sz w:val="24"/>
          <w:szCs w:val="24"/>
        </w:rPr>
      </w:pPr>
      <w:r>
        <w:rPr>
          <w:rFonts w:ascii="Verdana" w:hAnsi="Verdana"/>
          <w:sz w:val="24"/>
          <w:szCs w:val="24"/>
        </w:rPr>
        <w:t>Rule #22: Removed the Team Awards and Non-Scoring Events.</w:t>
      </w:r>
    </w:p>
    <w:p w:rsidR="00EC0FAA" w:rsidRDefault="00EC0FAA" w:rsidP="00EC0FAA">
      <w:pPr>
        <w:pStyle w:val="ListParagraph"/>
        <w:numPr>
          <w:ilvl w:val="0"/>
          <w:numId w:val="1"/>
        </w:numPr>
        <w:rPr>
          <w:rFonts w:ascii="Verdana" w:hAnsi="Verdana"/>
          <w:sz w:val="24"/>
          <w:szCs w:val="24"/>
        </w:rPr>
      </w:pPr>
      <w:r>
        <w:rPr>
          <w:rFonts w:ascii="Verdana" w:hAnsi="Verdana"/>
          <w:sz w:val="24"/>
          <w:szCs w:val="24"/>
        </w:rPr>
        <w:t>Motion 1</w:t>
      </w:r>
      <w:r w:rsidRPr="00EC0FAA">
        <w:rPr>
          <w:rFonts w:ascii="Verdana" w:hAnsi="Verdana"/>
          <w:sz w:val="24"/>
          <w:szCs w:val="24"/>
          <w:vertAlign w:val="superscript"/>
        </w:rPr>
        <w:t>st</w:t>
      </w:r>
      <w:r>
        <w:rPr>
          <w:rFonts w:ascii="Verdana" w:hAnsi="Verdana"/>
          <w:sz w:val="24"/>
          <w:szCs w:val="24"/>
        </w:rPr>
        <w:t xml:space="preserve"> Wapakoneta; 2</w:t>
      </w:r>
      <w:r w:rsidRPr="00EC0FAA">
        <w:rPr>
          <w:rFonts w:ascii="Verdana" w:hAnsi="Verdana"/>
          <w:sz w:val="24"/>
          <w:szCs w:val="24"/>
          <w:vertAlign w:val="superscript"/>
        </w:rPr>
        <w:t>nd</w:t>
      </w:r>
      <w:r>
        <w:rPr>
          <w:rFonts w:ascii="Verdana" w:hAnsi="Verdana"/>
          <w:sz w:val="24"/>
          <w:szCs w:val="24"/>
        </w:rPr>
        <w:t xml:space="preserve"> Defiance; Motion passed.</w:t>
      </w:r>
    </w:p>
    <w:p w:rsidR="00744248" w:rsidRDefault="00744248" w:rsidP="00EC0FAA">
      <w:pPr>
        <w:rPr>
          <w:rFonts w:ascii="Verdana" w:hAnsi="Verdana"/>
          <w:sz w:val="24"/>
          <w:szCs w:val="24"/>
        </w:rPr>
      </w:pPr>
      <w:r>
        <w:rPr>
          <w:rFonts w:ascii="Verdana" w:hAnsi="Verdana"/>
          <w:sz w:val="24"/>
          <w:szCs w:val="24"/>
        </w:rPr>
        <w:t>Invitational Bid Placed</w:t>
      </w:r>
    </w:p>
    <w:p w:rsidR="00EC0FAA" w:rsidRDefault="00EC0FAA" w:rsidP="00EC0FAA">
      <w:pPr>
        <w:rPr>
          <w:rFonts w:ascii="Verdana" w:hAnsi="Verdana"/>
          <w:sz w:val="24"/>
          <w:szCs w:val="24"/>
        </w:rPr>
      </w:pPr>
      <w:r>
        <w:rPr>
          <w:rFonts w:ascii="Verdana" w:hAnsi="Verdana"/>
          <w:sz w:val="24"/>
          <w:szCs w:val="24"/>
        </w:rPr>
        <w:t>Championship Bid:</w:t>
      </w:r>
    </w:p>
    <w:p w:rsidR="00EC0FAA" w:rsidRDefault="00EC0FAA" w:rsidP="00EC0FAA">
      <w:pPr>
        <w:rPr>
          <w:rFonts w:ascii="Verdana" w:hAnsi="Verdana"/>
          <w:sz w:val="24"/>
          <w:szCs w:val="24"/>
        </w:rPr>
      </w:pPr>
      <w:r>
        <w:rPr>
          <w:rFonts w:ascii="Verdana" w:hAnsi="Verdana"/>
          <w:sz w:val="24"/>
          <w:szCs w:val="24"/>
        </w:rPr>
        <w:tab/>
        <w:t xml:space="preserve">Toledo and Fort </w:t>
      </w:r>
      <w:proofErr w:type="spellStart"/>
      <w:r>
        <w:rPr>
          <w:rFonts w:ascii="Verdana" w:hAnsi="Verdana"/>
          <w:sz w:val="24"/>
          <w:szCs w:val="24"/>
        </w:rPr>
        <w:t>Meigs</w:t>
      </w:r>
      <w:proofErr w:type="spellEnd"/>
      <w:r>
        <w:rPr>
          <w:rFonts w:ascii="Verdana" w:hAnsi="Verdana"/>
          <w:sz w:val="24"/>
          <w:szCs w:val="24"/>
        </w:rPr>
        <w:t xml:space="preserve"> placed a bid.</w:t>
      </w:r>
    </w:p>
    <w:p w:rsidR="00EC0FAA" w:rsidRDefault="00EC0FAA" w:rsidP="00EC0FAA">
      <w:pPr>
        <w:rPr>
          <w:rFonts w:ascii="Verdana" w:hAnsi="Verdana"/>
          <w:sz w:val="24"/>
          <w:szCs w:val="24"/>
        </w:rPr>
      </w:pPr>
      <w:r>
        <w:rPr>
          <w:rFonts w:ascii="Verdana" w:hAnsi="Verdana"/>
          <w:sz w:val="24"/>
          <w:szCs w:val="24"/>
        </w:rPr>
        <w:tab/>
        <w:t>Putnam County placed a bid.</w:t>
      </w:r>
    </w:p>
    <w:p w:rsidR="00EC0FAA" w:rsidRDefault="00EC0FAA" w:rsidP="00EC0FAA">
      <w:pPr>
        <w:pStyle w:val="ListParagraph"/>
        <w:numPr>
          <w:ilvl w:val="0"/>
          <w:numId w:val="1"/>
        </w:numPr>
        <w:rPr>
          <w:rFonts w:ascii="Verdana" w:hAnsi="Verdana"/>
          <w:sz w:val="24"/>
          <w:szCs w:val="24"/>
        </w:rPr>
      </w:pPr>
      <w:r>
        <w:rPr>
          <w:rFonts w:ascii="Verdana" w:hAnsi="Verdana"/>
          <w:sz w:val="24"/>
          <w:szCs w:val="24"/>
        </w:rPr>
        <w:t>After discussion Toledo removed their bid and championship went to Putnam County.</w:t>
      </w:r>
    </w:p>
    <w:p w:rsidR="00EC0FAA" w:rsidRDefault="00744248" w:rsidP="00EC0FAA">
      <w:pPr>
        <w:rPr>
          <w:rFonts w:ascii="Verdana" w:hAnsi="Verdana"/>
          <w:sz w:val="24"/>
          <w:szCs w:val="24"/>
        </w:rPr>
      </w:pPr>
      <w:proofErr w:type="gramStart"/>
      <w:r>
        <w:rPr>
          <w:rFonts w:ascii="Verdana" w:hAnsi="Verdana"/>
          <w:sz w:val="24"/>
          <w:szCs w:val="24"/>
        </w:rPr>
        <w:t>Dual Meet request to be made by August 1</w:t>
      </w:r>
      <w:r w:rsidRPr="00744248">
        <w:rPr>
          <w:rFonts w:ascii="Verdana" w:hAnsi="Verdana"/>
          <w:sz w:val="24"/>
          <w:szCs w:val="24"/>
          <w:vertAlign w:val="superscript"/>
        </w:rPr>
        <w:t>st</w:t>
      </w:r>
      <w:r>
        <w:rPr>
          <w:rFonts w:ascii="Verdana" w:hAnsi="Verdana"/>
          <w:sz w:val="24"/>
          <w:szCs w:val="24"/>
        </w:rPr>
        <w:t xml:space="preserve"> to Galion YMCA.</w:t>
      </w:r>
      <w:proofErr w:type="gramEnd"/>
    </w:p>
    <w:p w:rsidR="00744248" w:rsidRDefault="00744248" w:rsidP="00EC0FAA">
      <w:pPr>
        <w:rPr>
          <w:rFonts w:ascii="Verdana" w:hAnsi="Verdana"/>
          <w:sz w:val="24"/>
          <w:szCs w:val="24"/>
        </w:rPr>
      </w:pPr>
      <w:r>
        <w:rPr>
          <w:rFonts w:ascii="Verdana" w:hAnsi="Verdana"/>
          <w:sz w:val="24"/>
          <w:szCs w:val="24"/>
        </w:rPr>
        <w:t>Next Meeting September 12</w:t>
      </w:r>
      <w:r w:rsidRPr="00744248">
        <w:rPr>
          <w:rFonts w:ascii="Verdana" w:hAnsi="Verdana"/>
          <w:sz w:val="24"/>
          <w:szCs w:val="24"/>
          <w:vertAlign w:val="superscript"/>
        </w:rPr>
        <w:t>th</w:t>
      </w:r>
      <w:r>
        <w:rPr>
          <w:rFonts w:ascii="Verdana" w:hAnsi="Verdana"/>
          <w:sz w:val="24"/>
          <w:szCs w:val="24"/>
        </w:rPr>
        <w:t xml:space="preserve"> @ 10:00</w:t>
      </w:r>
      <w:proofErr w:type="gramStart"/>
      <w:r>
        <w:rPr>
          <w:rFonts w:ascii="Verdana" w:hAnsi="Verdana"/>
          <w:sz w:val="24"/>
          <w:szCs w:val="24"/>
        </w:rPr>
        <w:t>am</w:t>
      </w:r>
      <w:proofErr w:type="gramEnd"/>
      <w:r>
        <w:rPr>
          <w:rFonts w:ascii="Verdana" w:hAnsi="Verdana"/>
          <w:sz w:val="24"/>
          <w:szCs w:val="24"/>
        </w:rPr>
        <w:t xml:space="preserve"> Geary Family YMCA.</w:t>
      </w:r>
    </w:p>
    <w:p w:rsidR="00744248" w:rsidRDefault="00744248">
      <w:pPr>
        <w:rPr>
          <w:rFonts w:ascii="Verdana" w:hAnsi="Verdana"/>
          <w:sz w:val="24"/>
          <w:szCs w:val="24"/>
        </w:rPr>
      </w:pPr>
      <w:r>
        <w:rPr>
          <w:rFonts w:ascii="Verdana" w:hAnsi="Verdana"/>
          <w:sz w:val="24"/>
          <w:szCs w:val="24"/>
        </w:rPr>
        <w:br w:type="page"/>
      </w:r>
    </w:p>
    <w:tbl>
      <w:tblPr>
        <w:tblStyle w:val="TableGrid"/>
        <w:tblW w:w="0" w:type="auto"/>
        <w:tblLook w:val="04A0" w:firstRow="1" w:lastRow="0" w:firstColumn="1" w:lastColumn="0" w:noHBand="0" w:noVBand="1"/>
      </w:tblPr>
      <w:tblGrid>
        <w:gridCol w:w="1998"/>
        <w:gridCol w:w="7578"/>
      </w:tblGrid>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lastRenderedPageBreak/>
              <w:t>October 7</w:t>
            </w:r>
          </w:p>
        </w:tc>
        <w:tc>
          <w:tcPr>
            <w:tcW w:w="7578" w:type="dxa"/>
          </w:tcPr>
          <w:p w:rsidR="00744248" w:rsidRDefault="00744248" w:rsidP="00EC0FAA">
            <w:pPr>
              <w:rPr>
                <w:rFonts w:ascii="Verdana" w:hAnsi="Verdana"/>
                <w:sz w:val="24"/>
                <w:szCs w:val="24"/>
              </w:rPr>
            </w:pPr>
            <w:r>
              <w:rPr>
                <w:rFonts w:ascii="Verdana" w:hAnsi="Verdana"/>
                <w:sz w:val="24"/>
                <w:szCs w:val="24"/>
              </w:rPr>
              <w:t>Putnam County Invite</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October 14</w:t>
            </w:r>
          </w:p>
        </w:tc>
        <w:tc>
          <w:tcPr>
            <w:tcW w:w="7578" w:type="dxa"/>
          </w:tcPr>
          <w:p w:rsidR="00744248" w:rsidRDefault="00744248" w:rsidP="00EC0FAA">
            <w:pPr>
              <w:rPr>
                <w:rFonts w:ascii="Verdana" w:hAnsi="Verdana"/>
                <w:sz w:val="24"/>
                <w:szCs w:val="24"/>
              </w:rPr>
            </w:pPr>
            <w:r>
              <w:rPr>
                <w:rFonts w:ascii="Verdana" w:hAnsi="Verdana"/>
                <w:sz w:val="24"/>
                <w:szCs w:val="24"/>
              </w:rPr>
              <w:t>Dual Meet</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October 21</w:t>
            </w:r>
          </w:p>
        </w:tc>
        <w:tc>
          <w:tcPr>
            <w:tcW w:w="7578" w:type="dxa"/>
          </w:tcPr>
          <w:p w:rsidR="00744248" w:rsidRDefault="00744248" w:rsidP="00EC0FAA">
            <w:pPr>
              <w:rPr>
                <w:rFonts w:ascii="Verdana" w:hAnsi="Verdana"/>
                <w:sz w:val="24"/>
                <w:szCs w:val="24"/>
              </w:rPr>
            </w:pPr>
            <w:r>
              <w:rPr>
                <w:rFonts w:ascii="Verdana" w:hAnsi="Verdana"/>
                <w:sz w:val="24"/>
                <w:szCs w:val="24"/>
              </w:rPr>
              <w:t>Hardin County Invite</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October 28</w:t>
            </w:r>
          </w:p>
        </w:tc>
        <w:tc>
          <w:tcPr>
            <w:tcW w:w="7578" w:type="dxa"/>
          </w:tcPr>
          <w:p w:rsidR="00744248" w:rsidRDefault="00744248" w:rsidP="00EC0FAA">
            <w:pPr>
              <w:rPr>
                <w:rFonts w:ascii="Verdana" w:hAnsi="Verdana"/>
                <w:sz w:val="24"/>
                <w:szCs w:val="24"/>
              </w:rPr>
            </w:pPr>
            <w:r>
              <w:rPr>
                <w:rFonts w:ascii="Verdana" w:hAnsi="Verdana"/>
                <w:sz w:val="24"/>
                <w:szCs w:val="24"/>
              </w:rPr>
              <w:t>Wapakoneta Halloween Invite</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November 4</w:t>
            </w:r>
          </w:p>
        </w:tc>
        <w:tc>
          <w:tcPr>
            <w:tcW w:w="7578" w:type="dxa"/>
          </w:tcPr>
          <w:p w:rsidR="00744248" w:rsidRDefault="00744248" w:rsidP="00EC0FAA">
            <w:pPr>
              <w:rPr>
                <w:rFonts w:ascii="Verdana" w:hAnsi="Verdana"/>
                <w:sz w:val="24"/>
                <w:szCs w:val="24"/>
              </w:rPr>
            </w:pPr>
            <w:r>
              <w:rPr>
                <w:rFonts w:ascii="Verdana" w:hAnsi="Verdana"/>
                <w:sz w:val="24"/>
                <w:szCs w:val="24"/>
              </w:rPr>
              <w:t xml:space="preserve">Galion Lil’ Fins/ 13 and Over Sprint @ Fort </w:t>
            </w:r>
            <w:proofErr w:type="spellStart"/>
            <w:r>
              <w:rPr>
                <w:rFonts w:ascii="Verdana" w:hAnsi="Verdana"/>
                <w:sz w:val="24"/>
                <w:szCs w:val="24"/>
              </w:rPr>
              <w:t>Meigs</w:t>
            </w:r>
            <w:proofErr w:type="spellEnd"/>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November 11</w:t>
            </w:r>
          </w:p>
        </w:tc>
        <w:tc>
          <w:tcPr>
            <w:tcW w:w="7578" w:type="dxa"/>
          </w:tcPr>
          <w:p w:rsidR="00744248" w:rsidRDefault="00744248" w:rsidP="00EC0FAA">
            <w:pPr>
              <w:rPr>
                <w:rFonts w:ascii="Verdana" w:hAnsi="Verdana"/>
                <w:sz w:val="24"/>
                <w:szCs w:val="24"/>
              </w:rPr>
            </w:pPr>
            <w:r>
              <w:rPr>
                <w:rFonts w:ascii="Verdana" w:hAnsi="Verdana"/>
                <w:sz w:val="24"/>
                <w:szCs w:val="24"/>
              </w:rPr>
              <w:t>Dual Meet</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November 18</w:t>
            </w:r>
          </w:p>
        </w:tc>
        <w:tc>
          <w:tcPr>
            <w:tcW w:w="7578" w:type="dxa"/>
          </w:tcPr>
          <w:p w:rsidR="00744248" w:rsidRDefault="00744248" w:rsidP="00EC0FAA">
            <w:pPr>
              <w:rPr>
                <w:rFonts w:ascii="Verdana" w:hAnsi="Verdana"/>
                <w:sz w:val="24"/>
                <w:szCs w:val="24"/>
              </w:rPr>
            </w:pPr>
            <w:r>
              <w:rPr>
                <w:rFonts w:ascii="Verdana" w:hAnsi="Verdana"/>
                <w:sz w:val="24"/>
                <w:szCs w:val="24"/>
              </w:rPr>
              <w:t>Lima Fall Fiesta</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November 25</w:t>
            </w:r>
          </w:p>
        </w:tc>
        <w:tc>
          <w:tcPr>
            <w:tcW w:w="7578" w:type="dxa"/>
          </w:tcPr>
          <w:p w:rsidR="00744248" w:rsidRDefault="00744248" w:rsidP="00EC0FAA">
            <w:pPr>
              <w:rPr>
                <w:rFonts w:ascii="Verdana" w:hAnsi="Verdana"/>
                <w:sz w:val="24"/>
                <w:szCs w:val="24"/>
              </w:rPr>
            </w:pPr>
            <w:r>
              <w:rPr>
                <w:rFonts w:ascii="Verdana" w:hAnsi="Verdana"/>
                <w:sz w:val="24"/>
                <w:szCs w:val="24"/>
              </w:rPr>
              <w:t>Happy Thanksgiving</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December 2</w:t>
            </w:r>
          </w:p>
        </w:tc>
        <w:tc>
          <w:tcPr>
            <w:tcW w:w="7578" w:type="dxa"/>
          </w:tcPr>
          <w:p w:rsidR="00744248" w:rsidRDefault="00744248" w:rsidP="00EC0FAA">
            <w:pPr>
              <w:rPr>
                <w:rFonts w:ascii="Verdana" w:hAnsi="Verdana"/>
                <w:sz w:val="24"/>
                <w:szCs w:val="24"/>
              </w:rPr>
            </w:pPr>
            <w:r>
              <w:rPr>
                <w:rFonts w:ascii="Verdana" w:hAnsi="Verdana"/>
                <w:sz w:val="24"/>
                <w:szCs w:val="24"/>
              </w:rPr>
              <w:t xml:space="preserve">Defiance Polar </w:t>
            </w:r>
            <w:proofErr w:type="spellStart"/>
            <w:r>
              <w:rPr>
                <w:rFonts w:ascii="Verdana" w:hAnsi="Verdana"/>
                <w:sz w:val="24"/>
                <w:szCs w:val="24"/>
              </w:rPr>
              <w:t>Palooza</w:t>
            </w:r>
            <w:proofErr w:type="spellEnd"/>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December 9</w:t>
            </w:r>
          </w:p>
        </w:tc>
        <w:tc>
          <w:tcPr>
            <w:tcW w:w="7578" w:type="dxa"/>
          </w:tcPr>
          <w:p w:rsidR="00744248" w:rsidRDefault="00744248" w:rsidP="00EC0FAA">
            <w:pPr>
              <w:rPr>
                <w:rFonts w:ascii="Verdana" w:hAnsi="Verdana"/>
                <w:sz w:val="24"/>
                <w:szCs w:val="24"/>
              </w:rPr>
            </w:pPr>
            <w:r>
              <w:rPr>
                <w:rFonts w:ascii="Verdana" w:hAnsi="Verdana"/>
                <w:sz w:val="24"/>
                <w:szCs w:val="24"/>
              </w:rPr>
              <w:t>Dual Meet</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December 16</w:t>
            </w:r>
          </w:p>
        </w:tc>
        <w:tc>
          <w:tcPr>
            <w:tcW w:w="7578" w:type="dxa"/>
          </w:tcPr>
          <w:p w:rsidR="00744248" w:rsidRDefault="00744248" w:rsidP="00EC0FAA">
            <w:pPr>
              <w:rPr>
                <w:rFonts w:ascii="Verdana" w:hAnsi="Verdana"/>
                <w:sz w:val="24"/>
                <w:szCs w:val="24"/>
              </w:rPr>
            </w:pPr>
            <w:r>
              <w:rPr>
                <w:rFonts w:ascii="Verdana" w:hAnsi="Verdana"/>
                <w:sz w:val="24"/>
                <w:szCs w:val="24"/>
              </w:rPr>
              <w:t>Dual Meet</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December 23</w:t>
            </w:r>
          </w:p>
        </w:tc>
        <w:tc>
          <w:tcPr>
            <w:tcW w:w="7578" w:type="dxa"/>
          </w:tcPr>
          <w:p w:rsidR="00744248" w:rsidRDefault="00744248" w:rsidP="00EC0FAA">
            <w:pPr>
              <w:rPr>
                <w:rFonts w:ascii="Verdana" w:hAnsi="Verdana"/>
                <w:sz w:val="24"/>
                <w:szCs w:val="24"/>
              </w:rPr>
            </w:pPr>
            <w:r>
              <w:rPr>
                <w:rFonts w:ascii="Verdana" w:hAnsi="Verdana"/>
                <w:sz w:val="24"/>
                <w:szCs w:val="24"/>
              </w:rPr>
              <w:t>Merry Christmas</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December 30</w:t>
            </w:r>
          </w:p>
        </w:tc>
        <w:tc>
          <w:tcPr>
            <w:tcW w:w="7578" w:type="dxa"/>
          </w:tcPr>
          <w:p w:rsidR="00744248" w:rsidRDefault="00744248" w:rsidP="00EC0FAA">
            <w:pPr>
              <w:rPr>
                <w:rFonts w:ascii="Verdana" w:hAnsi="Verdana"/>
                <w:sz w:val="24"/>
                <w:szCs w:val="24"/>
              </w:rPr>
            </w:pPr>
            <w:r>
              <w:rPr>
                <w:rFonts w:ascii="Verdana" w:hAnsi="Verdana"/>
                <w:sz w:val="24"/>
                <w:szCs w:val="24"/>
              </w:rPr>
              <w:t>Happy New Year’s</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January 6</w:t>
            </w:r>
          </w:p>
        </w:tc>
        <w:tc>
          <w:tcPr>
            <w:tcW w:w="7578" w:type="dxa"/>
          </w:tcPr>
          <w:p w:rsidR="00744248" w:rsidRDefault="00744248" w:rsidP="00EC0FAA">
            <w:pPr>
              <w:rPr>
                <w:rFonts w:ascii="Verdana" w:hAnsi="Verdana"/>
                <w:sz w:val="24"/>
                <w:szCs w:val="24"/>
              </w:rPr>
            </w:pPr>
            <w:r>
              <w:rPr>
                <w:rFonts w:ascii="Verdana" w:hAnsi="Verdana"/>
                <w:sz w:val="24"/>
                <w:szCs w:val="24"/>
              </w:rPr>
              <w:t>Fostoria Invitational</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January 13</w:t>
            </w:r>
          </w:p>
        </w:tc>
        <w:tc>
          <w:tcPr>
            <w:tcW w:w="7578" w:type="dxa"/>
          </w:tcPr>
          <w:p w:rsidR="00744248" w:rsidRDefault="00744248" w:rsidP="00EC0FAA">
            <w:pPr>
              <w:rPr>
                <w:rFonts w:ascii="Verdana" w:hAnsi="Verdana"/>
                <w:sz w:val="24"/>
                <w:szCs w:val="24"/>
              </w:rPr>
            </w:pPr>
            <w:r>
              <w:rPr>
                <w:rFonts w:ascii="Verdana" w:hAnsi="Verdana"/>
                <w:sz w:val="24"/>
                <w:szCs w:val="24"/>
              </w:rPr>
              <w:t>Dual Meet</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January 20</w:t>
            </w:r>
          </w:p>
        </w:tc>
        <w:tc>
          <w:tcPr>
            <w:tcW w:w="7578" w:type="dxa"/>
          </w:tcPr>
          <w:p w:rsidR="00744248" w:rsidRDefault="00744248" w:rsidP="00EC0FAA">
            <w:pPr>
              <w:rPr>
                <w:rFonts w:ascii="Verdana" w:hAnsi="Verdana"/>
                <w:sz w:val="24"/>
                <w:szCs w:val="24"/>
              </w:rPr>
            </w:pPr>
            <w:r>
              <w:rPr>
                <w:rFonts w:ascii="Verdana" w:hAnsi="Verdana"/>
                <w:sz w:val="24"/>
                <w:szCs w:val="24"/>
              </w:rPr>
              <w:t>Dual Meet</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January 27</w:t>
            </w:r>
          </w:p>
        </w:tc>
        <w:tc>
          <w:tcPr>
            <w:tcW w:w="7578" w:type="dxa"/>
          </w:tcPr>
          <w:p w:rsidR="00744248" w:rsidRDefault="00744248" w:rsidP="00EC0FAA">
            <w:pPr>
              <w:rPr>
                <w:rFonts w:ascii="Verdana" w:hAnsi="Verdana"/>
                <w:sz w:val="24"/>
                <w:szCs w:val="24"/>
              </w:rPr>
            </w:pPr>
            <w:r>
              <w:rPr>
                <w:rFonts w:ascii="Verdana" w:hAnsi="Verdana"/>
                <w:sz w:val="24"/>
                <w:szCs w:val="24"/>
              </w:rPr>
              <w:t>Francis Border Battle</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February 3</w:t>
            </w:r>
          </w:p>
        </w:tc>
        <w:tc>
          <w:tcPr>
            <w:tcW w:w="7578" w:type="dxa"/>
          </w:tcPr>
          <w:p w:rsidR="00744248" w:rsidRDefault="00744248" w:rsidP="00EC0FAA">
            <w:pPr>
              <w:rPr>
                <w:rFonts w:ascii="Verdana" w:hAnsi="Verdana"/>
                <w:sz w:val="24"/>
                <w:szCs w:val="24"/>
              </w:rPr>
            </w:pPr>
            <w:r>
              <w:rPr>
                <w:rFonts w:ascii="Verdana" w:hAnsi="Verdana"/>
                <w:sz w:val="24"/>
                <w:szCs w:val="24"/>
              </w:rPr>
              <w:t>Tiffin Invitational</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February 10</w:t>
            </w:r>
          </w:p>
        </w:tc>
        <w:tc>
          <w:tcPr>
            <w:tcW w:w="7578" w:type="dxa"/>
          </w:tcPr>
          <w:p w:rsidR="00744248" w:rsidRDefault="00744248" w:rsidP="00EC0FAA">
            <w:pPr>
              <w:rPr>
                <w:rFonts w:ascii="Verdana" w:hAnsi="Verdana"/>
                <w:sz w:val="24"/>
                <w:szCs w:val="24"/>
              </w:rPr>
            </w:pPr>
            <w:r>
              <w:rPr>
                <w:rFonts w:ascii="Verdana" w:hAnsi="Verdana"/>
                <w:sz w:val="24"/>
                <w:szCs w:val="24"/>
              </w:rPr>
              <w:t>Dual Meet</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February 17</w:t>
            </w:r>
          </w:p>
        </w:tc>
        <w:tc>
          <w:tcPr>
            <w:tcW w:w="7578" w:type="dxa"/>
          </w:tcPr>
          <w:p w:rsidR="00744248" w:rsidRDefault="00744248" w:rsidP="00EC0FAA">
            <w:pPr>
              <w:rPr>
                <w:rFonts w:ascii="Verdana" w:hAnsi="Verdana"/>
                <w:sz w:val="24"/>
                <w:szCs w:val="24"/>
              </w:rPr>
            </w:pPr>
            <w:r>
              <w:rPr>
                <w:rFonts w:ascii="Verdana" w:hAnsi="Verdana"/>
                <w:sz w:val="24"/>
                <w:szCs w:val="24"/>
              </w:rPr>
              <w:t>Bucyrus Invite</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February 24</w:t>
            </w:r>
          </w:p>
        </w:tc>
        <w:tc>
          <w:tcPr>
            <w:tcW w:w="7578" w:type="dxa"/>
          </w:tcPr>
          <w:p w:rsidR="00744248" w:rsidRDefault="00744248" w:rsidP="00EC0FAA">
            <w:pPr>
              <w:rPr>
                <w:rFonts w:ascii="Verdana" w:hAnsi="Verdana"/>
                <w:sz w:val="24"/>
                <w:szCs w:val="24"/>
              </w:rPr>
            </w:pPr>
            <w:r>
              <w:rPr>
                <w:rFonts w:ascii="Verdana" w:hAnsi="Verdana"/>
                <w:sz w:val="24"/>
                <w:szCs w:val="24"/>
              </w:rPr>
              <w:t>Open</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March 3</w:t>
            </w:r>
          </w:p>
        </w:tc>
        <w:tc>
          <w:tcPr>
            <w:tcW w:w="7578" w:type="dxa"/>
          </w:tcPr>
          <w:p w:rsidR="00744248" w:rsidRDefault="00744248" w:rsidP="00EC0FAA">
            <w:pPr>
              <w:rPr>
                <w:rFonts w:ascii="Verdana" w:hAnsi="Verdana"/>
                <w:sz w:val="24"/>
                <w:szCs w:val="24"/>
              </w:rPr>
            </w:pPr>
            <w:r>
              <w:rPr>
                <w:rFonts w:ascii="Verdana" w:hAnsi="Verdana"/>
                <w:sz w:val="24"/>
                <w:szCs w:val="24"/>
              </w:rPr>
              <w:t>East Toledo Last Chance Meet</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March 10-11</w:t>
            </w:r>
          </w:p>
        </w:tc>
        <w:tc>
          <w:tcPr>
            <w:tcW w:w="7578" w:type="dxa"/>
          </w:tcPr>
          <w:p w:rsidR="00744248" w:rsidRDefault="00744248" w:rsidP="00EC0FAA">
            <w:pPr>
              <w:rPr>
                <w:rFonts w:ascii="Verdana" w:hAnsi="Verdana"/>
                <w:sz w:val="24"/>
                <w:szCs w:val="24"/>
              </w:rPr>
            </w:pPr>
            <w:r>
              <w:rPr>
                <w:rFonts w:ascii="Verdana" w:hAnsi="Verdana"/>
                <w:sz w:val="24"/>
                <w:szCs w:val="24"/>
              </w:rPr>
              <w:t>Championships @ Bowling Green University</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March 16-18</w:t>
            </w:r>
          </w:p>
        </w:tc>
        <w:tc>
          <w:tcPr>
            <w:tcW w:w="7578" w:type="dxa"/>
          </w:tcPr>
          <w:p w:rsidR="00744248" w:rsidRDefault="00744248" w:rsidP="00EC0FAA">
            <w:pPr>
              <w:rPr>
                <w:rFonts w:ascii="Verdana" w:hAnsi="Verdana"/>
                <w:sz w:val="24"/>
                <w:szCs w:val="24"/>
              </w:rPr>
            </w:pPr>
            <w:r>
              <w:rPr>
                <w:rFonts w:ascii="Verdana" w:hAnsi="Verdana"/>
                <w:sz w:val="24"/>
                <w:szCs w:val="24"/>
              </w:rPr>
              <w:t>Zones @ Spire (Geneva, OH)</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March 24</w:t>
            </w:r>
          </w:p>
        </w:tc>
        <w:tc>
          <w:tcPr>
            <w:tcW w:w="7578" w:type="dxa"/>
          </w:tcPr>
          <w:p w:rsidR="00744248" w:rsidRDefault="00744248" w:rsidP="00EC0FAA">
            <w:pPr>
              <w:rPr>
                <w:rFonts w:ascii="Verdana" w:hAnsi="Verdana"/>
                <w:sz w:val="24"/>
                <w:szCs w:val="24"/>
              </w:rPr>
            </w:pPr>
            <w:r>
              <w:rPr>
                <w:rFonts w:ascii="Verdana" w:hAnsi="Verdana"/>
                <w:sz w:val="24"/>
                <w:szCs w:val="24"/>
              </w:rPr>
              <w:t>Open</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March 31</w:t>
            </w:r>
          </w:p>
        </w:tc>
        <w:tc>
          <w:tcPr>
            <w:tcW w:w="7578" w:type="dxa"/>
          </w:tcPr>
          <w:p w:rsidR="00744248" w:rsidRDefault="00744248" w:rsidP="00EC0FAA">
            <w:pPr>
              <w:rPr>
                <w:rFonts w:ascii="Verdana" w:hAnsi="Verdana"/>
                <w:sz w:val="24"/>
                <w:szCs w:val="24"/>
              </w:rPr>
            </w:pPr>
            <w:r>
              <w:rPr>
                <w:rFonts w:ascii="Verdana" w:hAnsi="Verdana"/>
                <w:sz w:val="24"/>
                <w:szCs w:val="24"/>
              </w:rPr>
              <w:t>Open</w:t>
            </w:r>
          </w:p>
        </w:tc>
      </w:tr>
      <w:tr w:rsidR="00744248" w:rsidTr="00744248">
        <w:tc>
          <w:tcPr>
            <w:tcW w:w="1998" w:type="dxa"/>
          </w:tcPr>
          <w:p w:rsidR="00744248" w:rsidRDefault="00744248" w:rsidP="00EC0FAA">
            <w:pPr>
              <w:rPr>
                <w:rFonts w:ascii="Verdana" w:hAnsi="Verdana"/>
                <w:sz w:val="24"/>
                <w:szCs w:val="24"/>
              </w:rPr>
            </w:pPr>
            <w:r>
              <w:rPr>
                <w:rFonts w:ascii="Verdana" w:hAnsi="Verdana"/>
                <w:sz w:val="24"/>
                <w:szCs w:val="24"/>
              </w:rPr>
              <w:t>April 3-7</w:t>
            </w:r>
          </w:p>
        </w:tc>
        <w:tc>
          <w:tcPr>
            <w:tcW w:w="7578" w:type="dxa"/>
          </w:tcPr>
          <w:p w:rsidR="00744248" w:rsidRDefault="00744248" w:rsidP="00EC0FAA">
            <w:pPr>
              <w:rPr>
                <w:rFonts w:ascii="Verdana" w:hAnsi="Verdana"/>
                <w:sz w:val="24"/>
                <w:szCs w:val="24"/>
              </w:rPr>
            </w:pPr>
            <w:r>
              <w:rPr>
                <w:rFonts w:ascii="Verdana" w:hAnsi="Verdana"/>
                <w:sz w:val="24"/>
                <w:szCs w:val="24"/>
              </w:rPr>
              <w:t xml:space="preserve">YMCA SC Nationals </w:t>
            </w:r>
          </w:p>
        </w:tc>
      </w:tr>
    </w:tbl>
    <w:p w:rsidR="00744248" w:rsidRPr="00EC0FAA" w:rsidRDefault="00744248" w:rsidP="00EC0FAA">
      <w:pPr>
        <w:rPr>
          <w:rFonts w:ascii="Verdana" w:hAnsi="Verdana"/>
          <w:sz w:val="24"/>
          <w:szCs w:val="24"/>
        </w:rPr>
      </w:pPr>
    </w:p>
    <w:sectPr w:rsidR="00744248" w:rsidRPr="00EC0FA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9B0" w:rsidRDefault="00D679B0" w:rsidP="00744248">
      <w:pPr>
        <w:spacing w:after="0" w:line="240" w:lineRule="auto"/>
      </w:pPr>
      <w:r>
        <w:separator/>
      </w:r>
    </w:p>
  </w:endnote>
  <w:endnote w:type="continuationSeparator" w:id="0">
    <w:p w:rsidR="00D679B0" w:rsidRDefault="00D679B0" w:rsidP="00744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9B0" w:rsidRDefault="00D679B0" w:rsidP="00744248">
      <w:pPr>
        <w:spacing w:after="0" w:line="240" w:lineRule="auto"/>
      </w:pPr>
      <w:r>
        <w:separator/>
      </w:r>
    </w:p>
  </w:footnote>
  <w:footnote w:type="continuationSeparator" w:id="0">
    <w:p w:rsidR="00D679B0" w:rsidRDefault="00D679B0" w:rsidP="00744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48" w:rsidRPr="00744248" w:rsidRDefault="00744248" w:rsidP="00744248">
    <w:pPr>
      <w:pStyle w:val="Header"/>
      <w:jc w:val="center"/>
      <w:rPr>
        <w:rFonts w:ascii="Verdana" w:hAnsi="Verdana"/>
        <w:sz w:val="24"/>
        <w:szCs w:val="24"/>
      </w:rPr>
    </w:pPr>
    <w:r>
      <w:rPr>
        <w:rFonts w:ascii="Verdana" w:hAnsi="Verdana"/>
        <w:sz w:val="24"/>
        <w:szCs w:val="24"/>
      </w:rPr>
      <w:t>2017 NWOYSL Schedule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042E"/>
    <w:multiLevelType w:val="hybridMultilevel"/>
    <w:tmpl w:val="B2BA3D62"/>
    <w:lvl w:ilvl="0" w:tplc="0C4E47BE">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706FAE"/>
    <w:multiLevelType w:val="hybridMultilevel"/>
    <w:tmpl w:val="D5B2CEAE"/>
    <w:lvl w:ilvl="0" w:tplc="5B3EC722">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FAA"/>
    <w:rsid w:val="00384608"/>
    <w:rsid w:val="00744248"/>
    <w:rsid w:val="00A7036E"/>
    <w:rsid w:val="00D679B0"/>
    <w:rsid w:val="00DC2706"/>
    <w:rsid w:val="00EC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FAA"/>
    <w:pPr>
      <w:ind w:left="720"/>
      <w:contextualSpacing/>
    </w:pPr>
  </w:style>
  <w:style w:type="table" w:styleId="TableGrid">
    <w:name w:val="Table Grid"/>
    <w:basedOn w:val="TableNormal"/>
    <w:uiPriority w:val="59"/>
    <w:rsid w:val="00744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248"/>
  </w:style>
  <w:style w:type="paragraph" w:styleId="Footer">
    <w:name w:val="footer"/>
    <w:basedOn w:val="Normal"/>
    <w:link w:val="FooterChar"/>
    <w:uiPriority w:val="99"/>
    <w:unhideWhenUsed/>
    <w:rsid w:val="00744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FAA"/>
    <w:pPr>
      <w:ind w:left="720"/>
      <w:contextualSpacing/>
    </w:pPr>
  </w:style>
  <w:style w:type="table" w:styleId="TableGrid">
    <w:name w:val="Table Grid"/>
    <w:basedOn w:val="TableNormal"/>
    <w:uiPriority w:val="59"/>
    <w:rsid w:val="00744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248"/>
  </w:style>
  <w:style w:type="paragraph" w:styleId="Footer">
    <w:name w:val="footer"/>
    <w:basedOn w:val="Normal"/>
    <w:link w:val="FooterChar"/>
    <w:uiPriority w:val="99"/>
    <w:unhideWhenUsed/>
    <w:rsid w:val="00744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2017-07-19T20:14:00Z</dcterms:created>
  <dcterms:modified xsi:type="dcterms:W3CDTF">2017-07-19T20:14:00Z</dcterms:modified>
</cp:coreProperties>
</file>